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6864" w14:textId="77777777" w:rsidR="00825104" w:rsidRPr="00EF1CD8" w:rsidRDefault="004E603E" w:rsidP="008742E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7659C768" w14:textId="77777777" w:rsidTr="001462BA">
        <w:trPr>
          <w:cantSplit/>
          <w:trHeight w:val="644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8B1CC" w14:textId="1A1A5847" w:rsidR="00EF1CD8" w:rsidRPr="00D741FF" w:rsidRDefault="0091583C" w:rsidP="008742E8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D741FF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D741FF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r w:rsidR="00950186" w:rsidRPr="00D741FF">
              <w:rPr>
                <w:rFonts w:ascii="Arial" w:eastAsia="標楷體" w:hAnsi="Arial" w:cs="Arial"/>
                <w:szCs w:val="24"/>
                <w:lang w:eastAsia="zh-TW"/>
              </w:rPr>
              <w:t>P</w:t>
            </w:r>
            <w:r w:rsidR="008742E8" w:rsidRPr="00D741FF">
              <w:rPr>
                <w:rFonts w:ascii="Arial" w:eastAsia="標楷體" w:hAnsi="Arial" w:cs="Arial"/>
                <w:szCs w:val="24"/>
                <w:lang w:eastAsia="zh-TW"/>
              </w:rPr>
              <w:t>olymer</w:t>
            </w:r>
            <w:r w:rsidR="00D741FF" w:rsidRPr="00D741FF">
              <w:rPr>
                <w:rFonts w:ascii="Arial" w:eastAsia="標楷體" w:hAnsi="Arial" w:cs="Arial"/>
                <w:szCs w:val="24"/>
                <w:lang w:eastAsia="zh-TW"/>
              </w:rPr>
              <w:t>ic</w:t>
            </w:r>
            <w:r w:rsidR="008742E8" w:rsidRPr="00D741FF">
              <w:rPr>
                <w:rFonts w:ascii="Arial" w:eastAsia="標楷體" w:hAnsi="Arial" w:cs="Arial"/>
                <w:szCs w:val="24"/>
                <w:lang w:eastAsia="zh-TW"/>
              </w:rPr>
              <w:t xml:space="preserve"> Materials</w:t>
            </w:r>
          </w:p>
        </w:tc>
      </w:tr>
      <w:tr w:rsidR="001B6DDF" w:rsidRPr="00C133E9" w14:paraId="2FAC8D5C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AFD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FA3" w14:textId="77777777" w:rsidR="00EF1CD8" w:rsidRPr="00D741FF" w:rsidRDefault="005A44C1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D741FF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D741FF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Pr="00D741FF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76E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BA10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3CD02" w14:textId="77777777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5A44C1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  <w:bookmarkStart w:id="0" w:name="_GoBack"/>
        <w:bookmarkEnd w:id="0"/>
      </w:tr>
      <w:tr w:rsidR="00825104" w:rsidRPr="00C133E9" w14:paraId="50488029" w14:textId="77777777" w:rsidTr="00F3437B">
        <w:trPr>
          <w:cantSplit/>
          <w:trHeight w:hRule="exact" w:val="2313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7CEC7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6B845F4A" w14:textId="77777777" w:rsidR="008742E8" w:rsidRPr="008742E8" w:rsidRDefault="00903DA0" w:rsidP="00F3437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 xml:space="preserve">This course </w:t>
            </w:r>
            <w:r>
              <w:rPr>
                <w:rFonts w:eastAsiaTheme="minorEastAsia" w:hint="eastAsia"/>
                <w:szCs w:val="24"/>
                <w:lang w:eastAsia="zh-TW"/>
              </w:rPr>
              <w:t>will</w:t>
            </w:r>
            <w:r>
              <w:rPr>
                <w:rFonts w:eastAsiaTheme="minorEastAsia"/>
                <w:szCs w:val="24"/>
                <w:lang w:eastAsia="zh-TW"/>
              </w:rPr>
              <w:t xml:space="preserve"> provide a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>polymer science and engineering background to material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>science students. The course is instructed at an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>intermediate level and provides sufficient information to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>enable materials engineers to understand the basic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>principles and behaviors of common polymer and</w:t>
            </w:r>
            <w:r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>
              <w:rPr>
                <w:rFonts w:eastAsiaTheme="minorEastAsia"/>
                <w:szCs w:val="24"/>
                <w:lang w:eastAsia="zh-TW"/>
              </w:rPr>
              <w:t xml:space="preserve">polymer composite systems. </w:t>
            </w:r>
            <w:r w:rsidRPr="0035212B">
              <w:rPr>
                <w:szCs w:val="24"/>
              </w:rPr>
              <w:t xml:space="preserve">This course consists of </w:t>
            </w:r>
            <w:r>
              <w:rPr>
                <w:rFonts w:hint="eastAsia"/>
                <w:szCs w:val="24"/>
                <w:lang w:eastAsia="zh-TW"/>
              </w:rPr>
              <w:t>four</w:t>
            </w:r>
            <w:r w:rsidRPr="0035212B">
              <w:rPr>
                <w:szCs w:val="24"/>
              </w:rPr>
              <w:t xml:space="preserve"> part</w:t>
            </w:r>
            <w:r w:rsidR="00F3437B">
              <w:rPr>
                <w:rFonts w:hint="eastAsia"/>
                <w:szCs w:val="24"/>
                <w:lang w:eastAsia="zh-TW"/>
              </w:rPr>
              <w:t>s</w:t>
            </w:r>
            <w:r>
              <w:rPr>
                <w:rFonts w:hint="eastAsia"/>
                <w:szCs w:val="24"/>
                <w:lang w:eastAsia="zh-TW"/>
              </w:rPr>
              <w:t xml:space="preserve">, including polymer chemistry and physics, polymer synthesis, functional polymer materials and </w:t>
            </w:r>
            <w:r w:rsidR="00F3437B">
              <w:rPr>
                <w:rFonts w:hint="eastAsia"/>
                <w:szCs w:val="24"/>
                <w:lang w:eastAsia="zh-TW"/>
              </w:rPr>
              <w:t>their applications.</w:t>
            </w:r>
          </w:p>
        </w:tc>
      </w:tr>
      <w:tr w:rsidR="00B90042" w:rsidRPr="00C133E9" w14:paraId="51D987D9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97C7D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7F192D1C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1C4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22F30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14:paraId="46DD5322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1DD" w14:textId="77777777" w:rsidR="00B90042" w:rsidRPr="00F3437B" w:rsidRDefault="00903DA0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F3437B">
              <w:rPr>
                <w:rFonts w:eastAsia="標楷體" w:hint="eastAsia"/>
                <w:szCs w:val="24"/>
                <w:lang w:eastAsia="zh-TW"/>
              </w:rPr>
              <w:t>Introduction of Polymer Materials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6A3F8" w14:textId="77777777" w:rsidR="00B90042" w:rsidRPr="00F3437B" w:rsidRDefault="00F3437B" w:rsidP="00F3437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F3437B">
              <w:rPr>
                <w:rFonts w:eastAsiaTheme="minorEastAsia" w:hint="eastAsia"/>
                <w:szCs w:val="24"/>
                <w:lang w:eastAsia="zh-TW"/>
              </w:rPr>
              <w:t>T</w:t>
            </w:r>
            <w:r w:rsidR="00903DA0" w:rsidRPr="00F3437B">
              <w:rPr>
                <w:rFonts w:eastAsiaTheme="minorEastAsia"/>
                <w:szCs w:val="24"/>
                <w:lang w:eastAsia="zh-TW"/>
              </w:rPr>
              <w:t>ypes of polymers and</w:t>
            </w:r>
            <w:r w:rsidR="00903DA0" w:rsidRPr="00F3437B"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 w:rsidR="00903DA0" w:rsidRPr="00F3437B">
              <w:rPr>
                <w:rFonts w:eastAsiaTheme="minorEastAsia"/>
                <w:szCs w:val="24"/>
                <w:lang w:eastAsia="zh-TW"/>
              </w:rPr>
              <w:t xml:space="preserve">their identification and </w:t>
            </w:r>
            <w:r w:rsidRPr="00F3437B">
              <w:rPr>
                <w:rFonts w:eastAsiaTheme="minorEastAsia" w:hint="eastAsia"/>
                <w:szCs w:val="24"/>
                <w:lang w:eastAsia="zh-TW"/>
              </w:rPr>
              <w:t>applications</w:t>
            </w:r>
            <w:r w:rsidR="00903DA0" w:rsidRPr="00F3437B">
              <w:rPr>
                <w:rFonts w:eastAsiaTheme="minorEastAsia" w:hint="eastAsia"/>
                <w:szCs w:val="24"/>
                <w:lang w:eastAsia="zh-TW"/>
              </w:rPr>
              <w:t>.</w:t>
            </w:r>
          </w:p>
        </w:tc>
      </w:tr>
      <w:tr w:rsidR="007F5BE3" w:rsidRPr="00C133E9" w14:paraId="5B5D1F8B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AE0" w14:textId="77777777" w:rsidR="007F5BE3" w:rsidRPr="00F3437B" w:rsidRDefault="007F5BE3" w:rsidP="007F5BE3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F3437B">
              <w:rPr>
                <w:rFonts w:hint="eastAsia"/>
                <w:szCs w:val="24"/>
                <w:lang w:eastAsia="zh-TW"/>
              </w:rPr>
              <w:t>Polymer Chemistry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08E91" w14:textId="48A1081D" w:rsidR="001335E9" w:rsidRDefault="001335E9" w:rsidP="00F3437B">
            <w:pPr>
              <w:pStyle w:val="Default"/>
            </w:pPr>
            <w:r>
              <w:t>1.</w:t>
            </w:r>
            <w:r w:rsidR="00F3437B" w:rsidRPr="00F3437B">
              <w:rPr>
                <w:rFonts w:hint="eastAsia"/>
              </w:rPr>
              <w:t xml:space="preserve">Polymer bonding, </w:t>
            </w:r>
            <w:r w:rsidR="007F5BE3" w:rsidRPr="00F3437B">
              <w:t>intermolecular attraction, configuration and</w:t>
            </w:r>
            <w:r w:rsidR="007F5BE3" w:rsidRPr="00F3437B">
              <w:rPr>
                <w:rFonts w:hint="eastAsia"/>
              </w:rPr>
              <w:t xml:space="preserve"> </w:t>
            </w:r>
            <w:r w:rsidR="007F5BE3" w:rsidRPr="00F3437B">
              <w:t>conformation.</w:t>
            </w:r>
            <w:r w:rsidR="00F3437B" w:rsidRPr="00F3437B">
              <w:t xml:space="preserve"> </w:t>
            </w:r>
          </w:p>
          <w:p w14:paraId="14389FF4" w14:textId="5EC76A6D" w:rsidR="007F5BE3" w:rsidRPr="00F3437B" w:rsidRDefault="001335E9" w:rsidP="00F3437B">
            <w:pPr>
              <w:pStyle w:val="Default"/>
            </w:pPr>
            <w:r>
              <w:t>2.</w:t>
            </w:r>
            <w:r w:rsidR="00F3437B" w:rsidRPr="00F3437B">
              <w:rPr>
                <w:rFonts w:hint="eastAsia"/>
              </w:rPr>
              <w:t>Introduction of s</w:t>
            </w:r>
            <w:r w:rsidR="00F3437B" w:rsidRPr="00F3437B">
              <w:t>tep-growth polymerization</w:t>
            </w:r>
            <w:r w:rsidR="00F3437B" w:rsidRPr="00F3437B">
              <w:rPr>
                <w:rFonts w:hint="eastAsia"/>
              </w:rPr>
              <w:t>, r</w:t>
            </w:r>
            <w:r w:rsidR="00F3437B" w:rsidRPr="00F3437B">
              <w:t>adical chain polymerization</w:t>
            </w:r>
            <w:r w:rsidR="00F3437B" w:rsidRPr="00F3437B">
              <w:rPr>
                <w:rFonts w:hint="eastAsia"/>
              </w:rPr>
              <w:t>, i</w:t>
            </w:r>
            <w:r w:rsidR="00F3437B" w:rsidRPr="00F3437B">
              <w:t>onic polymerizations</w:t>
            </w:r>
            <w:r w:rsidR="00F3437B" w:rsidRPr="00F3437B">
              <w:rPr>
                <w:rFonts w:hint="eastAsia"/>
              </w:rPr>
              <w:t>, l</w:t>
            </w:r>
            <w:r w:rsidR="00F3437B" w:rsidRPr="00F3437B">
              <w:t>iving polymerization</w:t>
            </w:r>
            <w:r w:rsidR="00F3437B" w:rsidRPr="00F3437B">
              <w:rPr>
                <w:rFonts w:hint="eastAsia"/>
              </w:rPr>
              <w:t>, and r</w:t>
            </w:r>
            <w:r w:rsidR="00F3437B" w:rsidRPr="00F3437B">
              <w:t>ing-opening polymerization</w:t>
            </w:r>
            <w:r w:rsidR="00F3437B" w:rsidRPr="00F3437B">
              <w:rPr>
                <w:rFonts w:hint="eastAsia"/>
              </w:rPr>
              <w:t>.</w:t>
            </w:r>
          </w:p>
        </w:tc>
      </w:tr>
      <w:tr w:rsidR="007F5BE3" w:rsidRPr="00C133E9" w14:paraId="4575F14A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16A" w14:textId="77777777" w:rsidR="007F5BE3" w:rsidRPr="00F3437B" w:rsidRDefault="007F5BE3" w:rsidP="007F5BE3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F3437B">
              <w:rPr>
                <w:rFonts w:hint="eastAsia"/>
                <w:szCs w:val="24"/>
                <w:lang w:eastAsia="zh-TW"/>
              </w:rPr>
              <w:t>Polymer Physics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08B0" w14:textId="1F671055" w:rsidR="001335E9" w:rsidRPr="001335E9" w:rsidRDefault="001335E9" w:rsidP="001335E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1.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>The glass transition, structural relaxation, viscoelasticity,</w:t>
            </w:r>
            <w:r w:rsidR="007F5BE3" w:rsidRPr="001335E9"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 xml:space="preserve">time temperature superposition. </w:t>
            </w:r>
          </w:p>
          <w:p w14:paraId="132D21CA" w14:textId="1C01998E" w:rsidR="007F5BE3" w:rsidRPr="001335E9" w:rsidRDefault="001335E9" w:rsidP="001335E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2.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>Thermal properties of polymers. The rheology of</w:t>
            </w:r>
            <w:r w:rsidR="007F5BE3" w:rsidRPr="001335E9"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>polymer melts.</w:t>
            </w:r>
          </w:p>
        </w:tc>
      </w:tr>
      <w:tr w:rsidR="007F5BE3" w:rsidRPr="00C133E9" w14:paraId="04B3CC88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27B" w14:textId="77777777" w:rsidR="007F5BE3" w:rsidRPr="00F3437B" w:rsidRDefault="007F5BE3" w:rsidP="007F5BE3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F3437B">
              <w:rPr>
                <w:rFonts w:hint="eastAsia"/>
                <w:szCs w:val="24"/>
                <w:lang w:eastAsia="zh-TW"/>
              </w:rPr>
              <w:t>Polymer Synthesis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2C747" w14:textId="77777777" w:rsidR="007F5BE3" w:rsidRPr="00F3437B" w:rsidRDefault="007F5BE3" w:rsidP="007F5BE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eastAsia="zh-TW"/>
              </w:rPr>
            </w:pPr>
            <w:r w:rsidRPr="00F3437B">
              <w:rPr>
                <w:szCs w:val="24"/>
              </w:rPr>
              <w:t xml:space="preserve">Synthesis of </w:t>
            </w:r>
            <w:r w:rsidRPr="00F3437B">
              <w:rPr>
                <w:rFonts w:hint="eastAsia"/>
                <w:szCs w:val="24"/>
                <w:lang w:eastAsia="zh-TW"/>
              </w:rPr>
              <w:t>h</w:t>
            </w:r>
            <w:r w:rsidRPr="00F3437B">
              <w:rPr>
                <w:szCs w:val="24"/>
              </w:rPr>
              <w:t xml:space="preserve">igh-performance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>olymers</w:t>
            </w:r>
            <w:r w:rsidRPr="00F3437B">
              <w:rPr>
                <w:rFonts w:hint="eastAsia"/>
                <w:szCs w:val="24"/>
                <w:lang w:eastAsia="zh-TW"/>
              </w:rPr>
              <w:t xml:space="preserve"> such as p</w:t>
            </w:r>
            <w:r w:rsidRPr="00F3437B">
              <w:rPr>
                <w:szCs w:val="24"/>
              </w:rPr>
              <w:t xml:space="preserve">olyamide,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olyester,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olyester </w:t>
            </w:r>
            <w:r w:rsidRPr="00F3437B">
              <w:rPr>
                <w:rFonts w:hint="eastAsia"/>
                <w:szCs w:val="24"/>
                <w:lang w:eastAsia="zh-TW"/>
              </w:rPr>
              <w:t>r</w:t>
            </w:r>
            <w:r w:rsidRPr="00F3437B">
              <w:rPr>
                <w:szCs w:val="24"/>
              </w:rPr>
              <w:t xml:space="preserve">esin,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olycarbonate,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olyurethane,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olyvinyl </w:t>
            </w:r>
            <w:r w:rsidRPr="00F3437B">
              <w:rPr>
                <w:rFonts w:hint="eastAsia"/>
                <w:szCs w:val="24"/>
                <w:lang w:eastAsia="zh-TW"/>
              </w:rPr>
              <w:t>a</w:t>
            </w:r>
            <w:r w:rsidRPr="00F3437B">
              <w:rPr>
                <w:szCs w:val="24"/>
              </w:rPr>
              <w:t xml:space="preserve">cetate,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 xml:space="preserve">olyvinyl </w:t>
            </w:r>
            <w:r w:rsidRPr="00F3437B">
              <w:rPr>
                <w:rFonts w:hint="eastAsia"/>
                <w:szCs w:val="24"/>
                <w:lang w:eastAsia="zh-TW"/>
              </w:rPr>
              <w:t>a</w:t>
            </w:r>
            <w:r w:rsidRPr="00F3437B">
              <w:rPr>
                <w:szCs w:val="24"/>
              </w:rPr>
              <w:t xml:space="preserve">lcohol, </w:t>
            </w:r>
            <w:r w:rsidRPr="00F3437B">
              <w:rPr>
                <w:rFonts w:hint="eastAsia"/>
                <w:szCs w:val="24"/>
                <w:lang w:eastAsia="zh-TW"/>
              </w:rPr>
              <w:t>p</w:t>
            </w:r>
            <w:r w:rsidRPr="00F3437B">
              <w:rPr>
                <w:szCs w:val="24"/>
              </w:rPr>
              <w:t>olyacrylonitrile</w:t>
            </w:r>
            <w:r w:rsidRPr="00F3437B">
              <w:rPr>
                <w:rFonts w:hint="eastAsia"/>
                <w:szCs w:val="24"/>
                <w:lang w:eastAsia="zh-TW"/>
              </w:rPr>
              <w:t>.</w:t>
            </w:r>
          </w:p>
        </w:tc>
      </w:tr>
      <w:tr w:rsidR="007F5BE3" w:rsidRPr="00C133E9" w14:paraId="03750150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A39CD" w14:textId="77777777" w:rsidR="007F5BE3" w:rsidRPr="00F3437B" w:rsidRDefault="00F3437B" w:rsidP="00F3437B">
            <w:pPr>
              <w:pStyle w:val="Default"/>
              <w:rPr>
                <w:rFonts w:eastAsia="標楷體"/>
              </w:rPr>
            </w:pPr>
            <w:r w:rsidRPr="00F3437B">
              <w:t>Advanced polymeric materials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FED0C" w14:textId="508B1413" w:rsidR="001335E9" w:rsidRPr="001335E9" w:rsidRDefault="001335E9" w:rsidP="001335E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1.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>Structural and functional properties of polymers and</w:t>
            </w:r>
            <w:r w:rsidR="007F5BE3" w:rsidRPr="001335E9">
              <w:rPr>
                <w:rFonts w:eastAsiaTheme="minorEastAsia" w:hint="eastAsia"/>
                <w:szCs w:val="24"/>
                <w:lang w:eastAsia="zh-TW"/>
              </w:rPr>
              <w:t xml:space="preserve"> </w:t>
            </w:r>
            <w:r w:rsidR="007F5BE3" w:rsidRPr="001335E9">
              <w:rPr>
                <w:rFonts w:eastAsiaTheme="minorEastAsia"/>
                <w:szCs w:val="24"/>
                <w:lang w:eastAsia="zh-TW"/>
              </w:rPr>
              <w:t>polymer composites.</w:t>
            </w:r>
          </w:p>
          <w:p w14:paraId="03483063" w14:textId="281EC23B" w:rsidR="007F5BE3" w:rsidRPr="001335E9" w:rsidRDefault="001335E9" w:rsidP="001335E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szCs w:val="24"/>
              </w:rPr>
              <w:t>2.</w:t>
            </w:r>
            <w:r w:rsidR="00F3437B" w:rsidRPr="001335E9">
              <w:rPr>
                <w:rFonts w:hint="eastAsia"/>
                <w:szCs w:val="24"/>
                <w:lang w:eastAsia="zh-TW"/>
              </w:rPr>
              <w:t>P</w:t>
            </w:r>
            <w:r w:rsidR="00F3437B" w:rsidRPr="001335E9">
              <w:rPr>
                <w:szCs w:val="24"/>
              </w:rPr>
              <w:t>reparation of advanced polymer structures, such as block, star and brush copolymers, semi-conducting and biodegradable polymers</w:t>
            </w:r>
            <w:r w:rsidR="00F3437B" w:rsidRPr="001335E9">
              <w:rPr>
                <w:rFonts w:hint="eastAsia"/>
                <w:szCs w:val="24"/>
                <w:lang w:eastAsia="zh-TW"/>
              </w:rPr>
              <w:t>.</w:t>
            </w:r>
          </w:p>
        </w:tc>
      </w:tr>
    </w:tbl>
    <w:p w14:paraId="3AC013A5" w14:textId="77777777" w:rsidR="00E017EE" w:rsidRDefault="00E017EE">
      <w:pPr>
        <w:rPr>
          <w:lang w:eastAsia="zh-TW"/>
        </w:rPr>
      </w:pPr>
    </w:p>
    <w:sectPr w:rsidR="00E017EE" w:rsidSect="00927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8506" w14:textId="77777777" w:rsidR="0083610E" w:rsidRDefault="0083610E" w:rsidP="002465D2">
      <w:pPr>
        <w:spacing w:after="0"/>
      </w:pPr>
      <w:r>
        <w:separator/>
      </w:r>
    </w:p>
  </w:endnote>
  <w:endnote w:type="continuationSeparator" w:id="0">
    <w:p w14:paraId="6C7694E0" w14:textId="77777777" w:rsidR="0083610E" w:rsidRDefault="0083610E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7A55" w14:textId="77777777" w:rsidR="0083610E" w:rsidRDefault="0083610E" w:rsidP="002465D2">
      <w:pPr>
        <w:spacing w:after="0"/>
      </w:pPr>
      <w:r>
        <w:separator/>
      </w:r>
    </w:p>
  </w:footnote>
  <w:footnote w:type="continuationSeparator" w:id="0">
    <w:p w14:paraId="3AE9D807" w14:textId="77777777" w:rsidR="0083610E" w:rsidRDefault="0083610E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37A"/>
    <w:multiLevelType w:val="hybridMultilevel"/>
    <w:tmpl w:val="86F84528"/>
    <w:lvl w:ilvl="0" w:tplc="1F94F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C13428"/>
    <w:multiLevelType w:val="hybridMultilevel"/>
    <w:tmpl w:val="4FF262B6"/>
    <w:lvl w:ilvl="0" w:tplc="718A3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04"/>
    <w:rsid w:val="000E57ED"/>
    <w:rsid w:val="001335E9"/>
    <w:rsid w:val="001462BA"/>
    <w:rsid w:val="001B6DDF"/>
    <w:rsid w:val="002113A2"/>
    <w:rsid w:val="002465D2"/>
    <w:rsid w:val="003D2BD3"/>
    <w:rsid w:val="003E7E89"/>
    <w:rsid w:val="004C7D86"/>
    <w:rsid w:val="004E603E"/>
    <w:rsid w:val="005A44C1"/>
    <w:rsid w:val="005F518A"/>
    <w:rsid w:val="00634C1D"/>
    <w:rsid w:val="007647E9"/>
    <w:rsid w:val="007F5BE3"/>
    <w:rsid w:val="00825104"/>
    <w:rsid w:val="0083610E"/>
    <w:rsid w:val="008742E8"/>
    <w:rsid w:val="00903DA0"/>
    <w:rsid w:val="0091583C"/>
    <w:rsid w:val="009279E1"/>
    <w:rsid w:val="00950186"/>
    <w:rsid w:val="00AF2DF0"/>
    <w:rsid w:val="00B90042"/>
    <w:rsid w:val="00D21145"/>
    <w:rsid w:val="00D34587"/>
    <w:rsid w:val="00D741FF"/>
    <w:rsid w:val="00D96261"/>
    <w:rsid w:val="00E017EE"/>
    <w:rsid w:val="00E23411"/>
    <w:rsid w:val="00E95A7B"/>
    <w:rsid w:val="00EF1CD8"/>
    <w:rsid w:val="00F3437B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74422"/>
  <w15:docId w15:val="{7A73C5F8-2D39-430E-832B-E3A6B66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customStyle="1" w:styleId="Default">
    <w:name w:val="Default"/>
    <w:rsid w:val="00F3437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1335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4</cp:revision>
  <cp:lastPrinted>2014-06-17T05:00:00Z</cp:lastPrinted>
  <dcterms:created xsi:type="dcterms:W3CDTF">2023-03-20T04:45:00Z</dcterms:created>
  <dcterms:modified xsi:type="dcterms:W3CDTF">2023-06-02T08:21:00Z</dcterms:modified>
</cp:coreProperties>
</file>